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909" w:rsidRPr="002F0F03" w:rsidRDefault="00294909" w:rsidP="002F0F03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2F0F03">
        <w:rPr>
          <w:b/>
          <w:sz w:val="26"/>
          <w:szCs w:val="26"/>
        </w:rPr>
        <w:t>Осторожно - ртуть!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 xml:space="preserve">Ртуть - серебристо-белый жидкий металл, удельный вес при нормальных условиях 13,55 г\см3. Металлическая ртуть - яд. Основным путем поступления ртути в организм человека, приводящим к развитию острых и хронических отравлений, является ингаляционный. Острые отравления людей возможны при концентрации ртути в воздухе в пределах 0,13-0,8 мг\м3. Такие материалы, как дерево, пластмасса, краска и др. активно поглощают пары ртути. Серьезную опасность для людей представляет ртуть, которая скапливается (депонируется) под полом, в щелях и т.п. Она является источником вторичного заражения объекта. После </w:t>
      </w:r>
      <w:proofErr w:type="spellStart"/>
      <w:r w:rsidRPr="002F0F03">
        <w:rPr>
          <w:sz w:val="26"/>
          <w:szCs w:val="26"/>
        </w:rPr>
        <w:t>демеркуризации</w:t>
      </w:r>
      <w:proofErr w:type="spellEnd"/>
      <w:r w:rsidRPr="002F0F03">
        <w:rPr>
          <w:sz w:val="26"/>
          <w:szCs w:val="26"/>
        </w:rPr>
        <w:t xml:space="preserve"> и проветривания помещений концентрация паров в воздухе уменьшается до допустимой, но затем из конструкционных материалов начинают выделяться пары ртути и концентрация их резко увеличивается и может превысить во много раз </w:t>
      </w:r>
      <w:proofErr w:type="gramStart"/>
      <w:r w:rsidRPr="002F0F03">
        <w:rPr>
          <w:sz w:val="26"/>
          <w:szCs w:val="26"/>
        </w:rPr>
        <w:t>допустимую</w:t>
      </w:r>
      <w:proofErr w:type="gramEnd"/>
      <w:r w:rsidRPr="002F0F03">
        <w:rPr>
          <w:sz w:val="26"/>
          <w:szCs w:val="26"/>
        </w:rPr>
        <w:t>.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Пары ртути даже при концентрациях 100 ПДК (предельно-допустимые концентрации) и более не обладают ни цветом, ни запахом, ни вкусом, не оказывают немедленного раздражающего действия на органы дыхания, зрения, кожные покровы.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Отравление парами ртути проявляется через 8-24 час.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При остром отравлении парами ртути появляется медно-красная окраска слизистых рта и глотки, металлический привкус во рту, тошнота, рвота, боли в животе, возможное повышение температуры тела до 39°С. Через несколько часов, а иногда и дней, может появиться расстройство желудка. Наблюдается покраснение, набухание и кровоточивость десен.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Все перечисленные явления сопровождаются крайне болезненным состоянием, чувством страха, сильными головными болями и болями при глотании, частым пульсом, сердечной слабостью, судорогами икроножных мышц. Возможен смертельный исход.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Хроническое отравление ртутью (</w:t>
      </w:r>
      <w:proofErr w:type="spellStart"/>
      <w:r w:rsidRPr="002F0F03">
        <w:rPr>
          <w:sz w:val="26"/>
          <w:szCs w:val="26"/>
        </w:rPr>
        <w:t>меркулизм</w:t>
      </w:r>
      <w:proofErr w:type="spellEnd"/>
      <w:r w:rsidRPr="002F0F03">
        <w:rPr>
          <w:sz w:val="26"/>
          <w:szCs w:val="26"/>
        </w:rPr>
        <w:t xml:space="preserve">) обычно начинается с неярко выраженных симптомов острого отравления. В дальнейшем постепенно развивается общее недомогание, снижение аппетита, потеря веса. </w:t>
      </w:r>
      <w:proofErr w:type="gramStart"/>
      <w:r w:rsidRPr="002F0F03">
        <w:rPr>
          <w:sz w:val="26"/>
          <w:szCs w:val="26"/>
        </w:rPr>
        <w:t>Пораженный</w:t>
      </w:r>
      <w:proofErr w:type="gramEnd"/>
      <w:r w:rsidRPr="002F0F03">
        <w:rPr>
          <w:sz w:val="26"/>
          <w:szCs w:val="26"/>
        </w:rPr>
        <w:t xml:space="preserve"> становится нервным, появляется слабость, сонливость, тяжелые сны и раздражительность, головные боли, боли в суставах. В тяжелых случаях отравления снижается работоспособность, умственная деятельность, память. Развивается «ртутный тремор» (дрожание) пальцев рук, век, губ и ног - типичные признаки ртутной неврастении.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Металлическая ртуть и ее пары действуют не только на внутренние органы человека, но и поражают его кожный покров (выпадение волос, появление сыпи, зуда, изменение чувствительности кожи).</w:t>
      </w:r>
    </w:p>
    <w:p w:rsidR="00294909" w:rsidRPr="002F0F03" w:rsidRDefault="00294909" w:rsidP="002F0F03">
      <w:pPr>
        <w:spacing w:line="240" w:lineRule="auto"/>
        <w:ind w:firstLine="709"/>
        <w:jc w:val="center"/>
        <w:rPr>
          <w:sz w:val="26"/>
          <w:szCs w:val="26"/>
        </w:rPr>
      </w:pPr>
      <w:r w:rsidRPr="002F0F03">
        <w:rPr>
          <w:sz w:val="26"/>
          <w:szCs w:val="26"/>
        </w:rPr>
        <w:t>ВНИМАНИЮ   ГРАЖДАН: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Если вы разбили термометр: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proofErr w:type="gramStart"/>
      <w:r w:rsidRPr="002F0F03">
        <w:rPr>
          <w:sz w:val="26"/>
          <w:szCs w:val="26"/>
        </w:rPr>
        <w:t xml:space="preserve">Первое – не паниковать, в бытовых условиях грамотная </w:t>
      </w:r>
      <w:proofErr w:type="spellStart"/>
      <w:r w:rsidRPr="002F0F03">
        <w:rPr>
          <w:sz w:val="26"/>
          <w:szCs w:val="26"/>
        </w:rPr>
        <w:t>демеркуризация</w:t>
      </w:r>
      <w:proofErr w:type="spellEnd"/>
      <w:r w:rsidRPr="002F0F03">
        <w:rPr>
          <w:sz w:val="26"/>
          <w:szCs w:val="26"/>
        </w:rPr>
        <w:t xml:space="preserve"> (обезвреживание поверхности, зараженных металлической ртутью) может быть проведена самостоятельно.</w:t>
      </w:r>
      <w:proofErr w:type="gramEnd"/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1. Открыть окна для доступа свежего воздуха и понижения температуры в помещении (чем теплее в квартире, тем активнее происходит испарение металла).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lastRenderedPageBreak/>
        <w:t>2. Ограничить доступ людей в комнату, где разбился прибор, (закрыть двери) с целью исключения разноса ртути в смежные помещения и распространения паров по квартире, постелить коврик, смоченный в растворе марганцовки, на входе.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 xml:space="preserve">3. Приступить к процессу </w:t>
      </w:r>
      <w:proofErr w:type="spellStart"/>
      <w:r w:rsidRPr="002F0F03">
        <w:rPr>
          <w:sz w:val="26"/>
          <w:szCs w:val="26"/>
        </w:rPr>
        <w:t>демеркуризации</w:t>
      </w:r>
      <w:proofErr w:type="spellEnd"/>
      <w:r w:rsidRPr="002F0F03">
        <w:rPr>
          <w:sz w:val="26"/>
          <w:szCs w:val="26"/>
        </w:rPr>
        <w:t>.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Провести тщательный осмотр вещей и поверхностей, на которые могли попасть капли ртути. Все загрязненные вещи следует сложить в полиэтиленовые пакеты и вынести из помещения. Осторожно и тщательно собрать в любую герметичную тару (например - стеклянную банку с полиэтиленовой крышкой) все осколки градусника и шарики ртути. Хорошо поможет в данной работе медицинская груша с тонким наконечником, эмалированный совок, лист плотной бумаги, лейкопластырь.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Не рекомендуется пользоваться пылесосом, т.к. при сборе ртути пылесосом в помещении резко возрастает концентрация паров и при работе без средств защиты можно получить ощутимое отравление, обычный пылесос после такой процедуры использовать по прямому назначению больше нельзя из-за сильного загрязнения. Моющие пылесосы удается восстановить только после тщательной отмывки специальными растворами.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Обработать пол и предметы, на которые попала ртуть хлорсодержащим препаратом. Химическое обезвреживание проводится следующим образом: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- в пластиковом (не металлическом!) ведре приготавливается раствор хлорсодержащего отбеливателя («Белизна» или порошковый отбеливатель) из расчета 1 литр средства на 8 литров воды (2% раствор). Полученным раствором, с использованием губки, щетки или половой тряпки промывается пол и другие загрязненные поверхности. Особое внимание уделяется щелям паркета и плинтусов. Нанесенный раствор выдерживается 15 минут, затем смывается чистой водой.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 xml:space="preserve">- </w:t>
      </w:r>
      <w:proofErr w:type="gramStart"/>
      <w:r w:rsidRPr="002F0F03">
        <w:rPr>
          <w:sz w:val="26"/>
          <w:szCs w:val="26"/>
        </w:rPr>
        <w:t>в</w:t>
      </w:r>
      <w:proofErr w:type="gramEnd"/>
      <w:r w:rsidRPr="002F0F03">
        <w:rPr>
          <w:sz w:val="26"/>
          <w:szCs w:val="26"/>
        </w:rPr>
        <w:t xml:space="preserve"> дальнейшем желательно регулярное мытье пола мыльно-содовым раствором и интенсивное проветривание.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4. Подумать о собственном здоровье: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а) промыть мыльно-содовым раствором перчатки, обувь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б) прополоскать рот и горло;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в) тщательно почистить зубы;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г) принять 2-3 таблетки активированного угля. 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Что делать, если где-то обнаружена ртуть?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Иногда ртуть обнаруживают разлитой в подъезде, на рабочем месте, иногда ее находят дети. Такие случаи, к сожалению, не редки.</w:t>
      </w:r>
    </w:p>
    <w:p w:rsidR="00294909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Это чрезвычайная ситуация и разбираться своими силами с ней не следует. Помните, что никогда нельзя точно определить, сколько опасного вещества пролито, куда оно протекло и сколько испарилось.</w:t>
      </w:r>
    </w:p>
    <w:p w:rsidR="009C6A27" w:rsidRPr="002F0F03" w:rsidRDefault="00294909" w:rsidP="002F0F03">
      <w:pPr>
        <w:spacing w:line="240" w:lineRule="auto"/>
        <w:ind w:firstLine="709"/>
        <w:jc w:val="both"/>
        <w:rPr>
          <w:sz w:val="26"/>
          <w:szCs w:val="26"/>
        </w:rPr>
      </w:pPr>
      <w:r w:rsidRPr="002F0F03">
        <w:rPr>
          <w:sz w:val="26"/>
          <w:szCs w:val="26"/>
        </w:rPr>
        <w:t>Специалисты обрабатывают помещение химическими веществами, вступающими в реакцию с ртутью и нейтрализующими ее, а затем смывают эти соединения.</w:t>
      </w:r>
    </w:p>
    <w:sectPr w:rsidR="009C6A27" w:rsidRPr="002F0F03" w:rsidSect="002F0F03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294909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4909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0F03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1B54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5314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22A6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A79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294909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294909"/>
    <w:rPr>
      <w:b/>
      <w:bCs/>
    </w:rPr>
  </w:style>
  <w:style w:type="paragraph" w:customStyle="1" w:styleId="p7">
    <w:name w:val="p7"/>
    <w:basedOn w:val="a"/>
    <w:rsid w:val="00294909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  <w:style w:type="paragraph" w:customStyle="1" w:styleId="p8">
    <w:name w:val="p8"/>
    <w:basedOn w:val="a"/>
    <w:rsid w:val="00294909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  <w:style w:type="paragraph" w:customStyle="1" w:styleId="p9">
    <w:name w:val="p9"/>
    <w:basedOn w:val="a"/>
    <w:rsid w:val="00294909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  <w:style w:type="paragraph" w:customStyle="1" w:styleId="p26">
    <w:name w:val="p26"/>
    <w:basedOn w:val="a"/>
    <w:rsid w:val="00294909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  <w:style w:type="paragraph" w:customStyle="1" w:styleId="p27">
    <w:name w:val="p27"/>
    <w:basedOn w:val="a"/>
    <w:rsid w:val="00294909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  <w:style w:type="character" w:styleId="a8">
    <w:name w:val="Emphasis"/>
    <w:basedOn w:val="a0"/>
    <w:uiPriority w:val="20"/>
    <w:qFormat/>
    <w:rsid w:val="002949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7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787</Words>
  <Characters>4488</Characters>
  <Application>Microsoft Office Word</Application>
  <DocSecurity>0</DocSecurity>
  <Lines>37</Lines>
  <Paragraphs>10</Paragraphs>
  <ScaleCrop>false</ScaleCrop>
  <Company>Microsoft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2016-11-08T10:40:00Z</dcterms:created>
  <dcterms:modified xsi:type="dcterms:W3CDTF">2016-11-09T12:15:00Z</dcterms:modified>
</cp:coreProperties>
</file>